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/>
        <w:spacing/>
      </w:pPr>
      <w:r>
        <w:rPr/>
        <w:t xml:space="preserve">Prosedyre </w:t>
      </w:r>
      <w:r>
        <w:rPr/>
        <w:t xml:space="preserve">Vedlikehold</w:t>
      </w:r>
      <w:r>
        <w:rPr/>
        <w:t xml:space="preserve"> og bevaring</w:t>
      </w:r>
    </w:p>
    <w:p>
      <w:pPr>
        <w:rPr/>
        <w:spacing/>
      </w:pPr>
    </w:p>
    <w:p>
      <w:pPr>
        <w:pStyle w:val="Overskrift1"/>
        <w:rPr/>
        <w:spacing/>
      </w:pPr>
      <w:r>
        <w:rPr/>
        <w:t xml:space="preserve">Hensikt</w:t>
      </w:r>
    </w:p>
    <w:p>
      <w:pPr>
        <w:rPr/>
        <w:spacing/>
      </w:pPr>
      <w:r>
        <w:rPr/>
        <w:t xml:space="preserve">Sikre at sak/arkiv systemet er oppdatert og ajourført etter lover og forskrifter til enhver tid.</w:t>
      </w:r>
    </w:p>
    <w:p>
      <w:pPr>
        <w:rPr/>
        <w:spacing/>
      </w:pPr>
    </w:p>
    <w:p>
      <w:pPr>
        <w:pStyle w:val="Overskrift1"/>
        <w:rPr/>
        <w:spacing/>
      </w:pPr>
      <w:r>
        <w:rPr/>
        <w:t xml:space="preserve">Ansvar og myndighet</w:t>
      </w:r>
    </w:p>
    <w:p>
      <w:pPr>
        <w:rPr/>
        <w:spacing/>
      </w:pPr>
      <w:r>
        <w:rPr/>
        <w:t xml:space="preserve">Rådmannen er ansvarlig for at denne prosedyren er etablert og følges opp.</w:t>
      </w:r>
    </w:p>
    <w:p>
      <w:pPr>
        <w:rPr/>
        <w:spacing/>
      </w:pPr>
      <w:r>
        <w:rPr/>
        <w:t xml:space="preserve">A</w:t>
      </w:r>
      <w:r>
        <w:rPr/>
        <w:t xml:space="preserve">vdelingsleder</w:t>
      </w:r>
      <w:r>
        <w:rPr/>
        <w:t xml:space="preserve"> </w:t>
      </w:r>
      <w:r>
        <w:rPr/>
        <w:t xml:space="preserve">følger opp denne prosedyren.</w:t>
      </w:r>
    </w:p>
    <w:p>
      <w:pPr>
        <w:rPr/>
        <w:spacing/>
      </w:pPr>
      <w:r>
        <w:rPr/>
        <w:t xml:space="preserve">Dokumentsenteret har ansvar for å påse at sak/arkivsystemet til enhver tid er oppdatert og oversiktlig i forhold til forskriftene. </w:t>
      </w:r>
    </w:p>
    <w:p>
      <w:pPr>
        <w:rPr/>
        <w:spacing/>
      </w:pPr>
      <w:r>
        <w:rPr/>
        <w:t xml:space="preserve">Saksbehandlerne har ansvar for å følge sine rutiner</w:t>
      </w:r>
      <w:r>
        <w:rPr/>
        <w:t xml:space="preserve"> og</w:t>
      </w:r>
      <w:r>
        <w:rPr/>
        <w:t xml:space="preserve"> prosedyrer </w:t>
      </w:r>
      <w:r>
        <w:rPr/>
        <w:t xml:space="preserve">for saksbehandl</w:t>
      </w:r>
      <w:r>
        <w:rPr/>
        <w:t xml:space="preserve">ing slik at det blir mindre</w:t>
      </w:r>
      <w:r>
        <w:rPr/>
        <w:t xml:space="preserve"> vedlikehold. </w:t>
      </w:r>
    </w:p>
    <w:p>
      <w:pPr>
        <w:pStyle w:val="Overskrift1"/>
        <w:rPr/>
        <w:spacing/>
      </w:pPr>
      <w:r>
        <w:rPr/>
        <w:t xml:space="preserve">Gjennomføring</w:t>
      </w:r>
    </w:p>
    <w:p>
      <w:pPr>
        <w:rPr/>
        <w:spacing/>
      </w:pP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4"/>
        <w:gridCol w:w="6664"/>
        <w:gridCol w:w="1928"/>
      </w:tblGrid>
      <w:tr>
        <w:trPr>
          <w:trHeight w:val="29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Trinn</w:t>
            </w:r>
          </w:p>
        </w:tc>
        <w:tc>
          <w:tcPr>
            <w:tcW w:type="pct" w:w="3588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1039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L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øpende ansvar for at aktiv dokumentasjon blir behandlet og ivaretatt etter gjeldende regelverk (arkivdanningen)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Avdelingsleder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2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L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øpende ansvar for forvaltningen av dokumentasjonen til den skal avleveres til arkivdepot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Avdelingsleder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3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ørge for at dokumentasjonen til enhver tid er tilgjengelig ved registrering og arkivering etter godkjente retningslinjer</w:t>
            </w:r>
            <w:r>
              <w:rPr/>
              <w:t xml:space="preserve">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systematisk ved at dokumenter blir plassert i behandlingsmessig sammenheng (saker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).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Avdelingsleder</w:t>
            </w:r>
          </w:p>
        </w:tc>
      </w:tr>
      <w:tr>
        <w:trPr>
          <w:trHeight w:val="29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4</w:t>
            </w:r>
          </w:p>
        </w:tc>
        <w:tc>
          <w:tcPr>
            <w:tcW w:type="pct" w:w="3588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Sikre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mot ødeleggelse, tap og urettmessig innsyn ved forsvarlig oppbevaring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.</w:t>
            </w:r>
          </w:p>
        </w:tc>
        <w:tc>
          <w:tcPr>
            <w:tcW w:type="pct" w:w="103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Avdelingsleder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  <w:r>
              <w:rPr/>
              <w:t xml:space="preserve">ingen</w:t>
            </w: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126"/>
        <w:gridCol w:w="1564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126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564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rPr/>
              <w:spacing w:after="0"/>
            </w:pPr>
            <w:r>
              <w:rPr/>
              <w:t xml:space="preserve">Ingen</w:t>
            </w:r>
          </w:p>
        </w:tc>
        <w:tc>
          <w:tcPr>
            <w:tcW w:type="dxa" w:w="2126"/>
            <w:tcBorders/>
          </w:tcPr>
          <w:p>
            <w:pPr>
              <w:rPr/>
              <w:spacing w:after="0"/>
            </w:pPr>
          </w:p>
        </w:tc>
        <w:tc>
          <w:tcPr>
            <w:tcW w:type="dxa" w:w="1564"/>
            <w:tcBorders/>
          </w:tcPr>
          <w:p>
            <w:pPr>
              <w:rPr/>
              <w:spacing w:after="0"/>
            </w:pP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rPr/>
        <w:spacing/>
      </w:pPr>
      <w:r>
        <w:rPr/>
        <w:t xml:space="preserve">Arkivloven</w:t>
      </w:r>
      <w:r>
        <w:rPr/>
        <w:br/>
      </w:r>
      <w:r>
        <w:rPr/>
        <w:t xml:space="preserve">Kommunens arkivplan</w:t>
      </w:r>
      <w:r>
        <w:rPr/>
        <w:br/>
      </w:r>
      <w:r>
        <w:rPr/>
        <w:t xml:space="preserve">Sikkerhetsloven</w:t>
      </w:r>
      <w:r>
        <w:rPr/>
        <w:br/>
      </w:r>
      <w:r>
        <w:rPr/>
        <w:t xml:space="preserve">Offentlighetsloven</w:t>
      </w:r>
      <w:r>
        <w:rPr/>
        <w:br/>
      </w:r>
      <w:r>
        <w:rPr/>
        <w:t xml:space="preserve">Forvaltningsloven</w:t>
      </w:r>
      <w:bookmarkStart w:name="_GoBack" w:id="2"/>
      <w:bookmarkEnd w:id="2"/>
    </w:p>
    <w:p>
      <w:pPr>
        <w:rPr/>
        <w:spacing/>
      </w:pPr>
    </w:p>
    <w:p>
      <w:pPr>
        <w:rPr/>
        <w:spacing/>
      </w:pPr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15:13:20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3834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vedlikehold og bevaring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295019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19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Kvalitetssystem for Ullensaker kommune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UK / Saksbehandling og arkiv / Post og arkiv / Arkiv og journal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01.02.2013 ( Ødegården, Owe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01.02.2013 ( Ødegården, Owe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3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/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4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5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zoom w:percent="14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4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semiHidden/>
    <w:unhideWhenUsed/>
    <w:numPr>
      <w:ilvl w:val="1"/>
      <w:numId w:val="4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4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4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4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4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4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4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4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semiHidden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character" w:custom="1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custom="1" w:styleId="Merknadstekst">
    <w:name w:val="annotation text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="1" w:styleId="MerknadstekstTegn">
    <w:name w:val="Merknadstekst Tegn"/>
    <w:basedOn w:val="Standardskriftforavsnitt"/>
    <w:link w:val="annotationtext"/>
    <w:semiHidden/>
    <w:rPr>
      <w:sz w:val="20"/>
      <w:szCs w:val="20"/>
    </w:rPr>
  </w:style>
  <w:style w:type="paragraph" w:custom="1" w:styleId="Kommentaremne">
    <w:name w:val="annotation subject"/>
    <w:basedOn w:val="Merknadstekst"/>
    <w:link w:val="KommentaremneTegn"/>
    <w:semiHidden/>
    <w:unhideWhenUsed/>
    <w:pPr>
      <w:spacing/>
    </w:pPr>
    <w:rPr>
      <w:b/>
      <w:bCs/>
    </w:rPr>
  </w:style>
  <w:style w:type="character" w:custom="1" w:styleId="KommentaremneTegn">
    <w:name w:val="Kommentaremne Tegn"/>
    <w:basedOn w:val="MerknadstekstTegn"/>
    <w:link w:val="annotationsubject"/>
    <w:semiHidden/>
    <w:rPr>
      <w:sz w:val="20"/>
      <w:szCs w:val="20"/>
      <w:b/>
      <w:bCs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93BA-7485-4BDD-9D3E-E52C9140FF8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CD83E15B</Template>
  <TotalTime>70</TotalTime>
  <Pages>2</Pages>
  <Words>233</Words>
  <Characters>1238</Characters>
  <Application>Microsoft Office Word</Application>
  <DocSecurity>0</DocSecurity>
  <Lines>10</Lines>
  <Paragraphs>2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Owe Ødegården</cp:lastModifiedBy>
  <cp:lastPrinted>2012-12-13T08:54:00Z</cp:lastPrinted>
  <cp:revision>13</cp:revision>
  <dcterms:created xsi:type="dcterms:W3CDTF">2013-01-21T11:58:00Z</dcterms:created>
  <dcterms:modified xsi:type="dcterms:W3CDTF">2013-02-01T07:01:00Z</dcterms:modified>
</cp:coreProperties>
</file>